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017" w:rsidRDefault="00526017" w:rsidP="00EB6274">
      <w:pPr>
        <w:jc w:val="both"/>
      </w:pPr>
      <w:bookmarkStart w:id="0" w:name="_GoBack"/>
      <w:bookmarkEnd w:id="0"/>
      <w:r>
        <w:t>Zhodnocování dočasně volných prostředků z úvěru</w:t>
      </w:r>
    </w:p>
    <w:p w:rsidR="00526017" w:rsidRDefault="00526017" w:rsidP="00EB6274">
      <w:pPr>
        <w:jc w:val="both"/>
      </w:pPr>
    </w:p>
    <w:p w:rsidR="00526017" w:rsidRDefault="00526017" w:rsidP="00EB6274">
      <w:pPr>
        <w:jc w:val="both"/>
      </w:pPr>
      <w:r>
        <w:t>Investiční revolvingový kontokorentní úvěr</w:t>
      </w:r>
    </w:p>
    <w:p w:rsidR="00526017" w:rsidRDefault="00526017" w:rsidP="00EB6274">
      <w:pPr>
        <w:jc w:val="both"/>
      </w:pPr>
    </w:p>
    <w:p w:rsidR="00526017" w:rsidRDefault="00526017" w:rsidP="00EB6274">
      <w:pPr>
        <w:jc w:val="both"/>
      </w:pPr>
      <w:r>
        <w:t>Zůstatek k </w:t>
      </w:r>
      <w:proofErr w:type="gramStart"/>
      <w:r>
        <w:t>1.1.2021</w:t>
      </w:r>
      <w:proofErr w:type="gramEnd"/>
      <w:r>
        <w:tab/>
      </w:r>
      <w:r>
        <w:tab/>
        <w:t>200.000.000,- Kč</w:t>
      </w:r>
    </w:p>
    <w:p w:rsidR="00526017" w:rsidRDefault="00526017" w:rsidP="00EB6274">
      <w:pPr>
        <w:jc w:val="both"/>
      </w:pPr>
    </w:p>
    <w:p w:rsidR="00526017" w:rsidRPr="00526017" w:rsidRDefault="00526017" w:rsidP="00EB6274">
      <w:pPr>
        <w:jc w:val="both"/>
        <w:rPr>
          <w:u w:val="single"/>
        </w:rPr>
      </w:pPr>
      <w:r w:rsidRPr="00526017">
        <w:rPr>
          <w:u w:val="single"/>
        </w:rPr>
        <w:t>Návrh krátkodobé investiční strategie</w:t>
      </w:r>
    </w:p>
    <w:p w:rsidR="00526017" w:rsidRDefault="00526017" w:rsidP="00EB6274">
      <w:pPr>
        <w:jc w:val="both"/>
      </w:pPr>
    </w:p>
    <w:p w:rsidR="00526017" w:rsidRDefault="00526017" w:rsidP="00EB6274">
      <w:pPr>
        <w:jc w:val="both"/>
      </w:pPr>
    </w:p>
    <w:p w:rsidR="00526017" w:rsidRDefault="00526017" w:rsidP="00EB6274">
      <w:pPr>
        <w:jc w:val="both"/>
      </w:pPr>
      <w:r>
        <w:t xml:space="preserve">Navrhujeme vložit úvěr či jeho zůstatky do operativního portfolia. V tomto portfoliu probíhá zhodnocování převážně formou reverzních </w:t>
      </w:r>
      <w:proofErr w:type="spellStart"/>
      <w:r>
        <w:t>repo</w:t>
      </w:r>
      <w:proofErr w:type="spellEnd"/>
      <w:r>
        <w:t xml:space="preserve"> operací.</w:t>
      </w:r>
    </w:p>
    <w:p w:rsidR="00526017" w:rsidRDefault="00526017" w:rsidP="00EB6274">
      <w:pPr>
        <w:jc w:val="both"/>
      </w:pPr>
    </w:p>
    <w:p w:rsidR="00526017" w:rsidRDefault="00526017" w:rsidP="00EB6274">
      <w:pPr>
        <w:jc w:val="both"/>
      </w:pPr>
      <w:r>
        <w:t>Produkt je po smlouvou s J&amp;T Bankou a.s.</w:t>
      </w:r>
    </w:p>
    <w:p w:rsidR="00526017" w:rsidRDefault="00526017" w:rsidP="00EB6274">
      <w:pPr>
        <w:jc w:val="both"/>
      </w:pPr>
    </w:p>
    <w:p w:rsidR="00526017" w:rsidRDefault="00526017" w:rsidP="00EB6274">
      <w:pPr>
        <w:jc w:val="both"/>
      </w:pPr>
      <w:r>
        <w:t>Jištění hodnotou 120% vkladu cennými papíry:</w:t>
      </w:r>
    </w:p>
    <w:p w:rsidR="00526017" w:rsidRDefault="00526017" w:rsidP="00EB6274">
      <w:pPr>
        <w:pStyle w:val="Odstavecseseznamem"/>
        <w:numPr>
          <w:ilvl w:val="0"/>
          <w:numId w:val="1"/>
        </w:numPr>
        <w:jc w:val="both"/>
      </w:pPr>
      <w:r>
        <w:t>Akcie J</w:t>
      </w:r>
      <w:r>
        <w:rPr>
          <w:lang w:val="en-US"/>
        </w:rPr>
        <w:t xml:space="preserve">&amp;T  </w:t>
      </w:r>
      <w:proofErr w:type="spellStart"/>
      <w:r>
        <w:t>Investments</w:t>
      </w:r>
      <w:proofErr w:type="spellEnd"/>
      <w:r>
        <w:t xml:space="preserve"> SICAV – jedná se fond fondů kvalifikovaných investorů a tudíž s minimálním kolísáním ceny. Ve fondu se nachází aktiva ze skupiny J</w:t>
      </w:r>
      <w:r>
        <w:rPr>
          <w:lang w:val="en-US"/>
        </w:rPr>
        <w:t>&amp;T, s</w:t>
      </w:r>
      <w:r>
        <w:t>távající a nové projekty a portfolio dluhopisů.</w:t>
      </w:r>
    </w:p>
    <w:p w:rsidR="00526017" w:rsidRDefault="00526017" w:rsidP="00EB6274">
      <w:pPr>
        <w:pStyle w:val="Odstavecseseznamem"/>
        <w:numPr>
          <w:ilvl w:val="0"/>
          <w:numId w:val="1"/>
        </w:numPr>
        <w:jc w:val="both"/>
      </w:pPr>
      <w:r>
        <w:t xml:space="preserve">Akcie TMR, společnosti Tatry </w:t>
      </w:r>
      <w:proofErr w:type="spellStart"/>
      <w:r>
        <w:t>Montain</w:t>
      </w:r>
      <w:proofErr w:type="spellEnd"/>
      <w:r>
        <w:t xml:space="preserve"> </w:t>
      </w:r>
      <w:proofErr w:type="spellStart"/>
      <w:r>
        <w:t>Resorts</w:t>
      </w:r>
      <w:proofErr w:type="spellEnd"/>
      <w:r>
        <w:t xml:space="preserve"> a.</w:t>
      </w:r>
      <w:proofErr w:type="gramStart"/>
      <w:r>
        <w:t>s. , kterou</w:t>
      </w:r>
      <w:proofErr w:type="gramEnd"/>
      <w:r>
        <w:t xml:space="preserve"> používáme doposud</w:t>
      </w:r>
    </w:p>
    <w:p w:rsidR="00526017" w:rsidRDefault="00526017" w:rsidP="00EB6274">
      <w:pPr>
        <w:jc w:val="both"/>
      </w:pPr>
    </w:p>
    <w:p w:rsidR="00526017" w:rsidRDefault="00526017" w:rsidP="00EB6274">
      <w:pPr>
        <w:jc w:val="both"/>
      </w:pPr>
      <w:r>
        <w:t xml:space="preserve">Obě akcie mají výnos </w:t>
      </w:r>
      <w:proofErr w:type="spellStart"/>
      <w:r>
        <w:t>repo</w:t>
      </w:r>
      <w:proofErr w:type="spellEnd"/>
      <w:r>
        <w:t xml:space="preserve"> operace 3,0% </w:t>
      </w:r>
      <w:proofErr w:type="spellStart"/>
      <w:proofErr w:type="gramStart"/>
      <w:r>
        <w:t>p.a</w:t>
      </w:r>
      <w:proofErr w:type="spellEnd"/>
      <w:r>
        <w:t>.</w:t>
      </w:r>
      <w:proofErr w:type="gramEnd"/>
      <w:r>
        <w:t xml:space="preserve"> Pro likviditu navrhujeme otáčet po měsíci, max. 3M.</w:t>
      </w:r>
    </w:p>
    <w:p w:rsidR="00526017" w:rsidRDefault="00526017" w:rsidP="00EB6274">
      <w:pPr>
        <w:jc w:val="both"/>
      </w:pPr>
    </w:p>
    <w:p w:rsidR="00526017" w:rsidRDefault="00526017" w:rsidP="00EB6274">
      <w:pPr>
        <w:jc w:val="both"/>
      </w:pPr>
    </w:p>
    <w:p w:rsidR="00526017" w:rsidRDefault="00526017" w:rsidP="00EB6274">
      <w:pPr>
        <w:jc w:val="both"/>
      </w:pPr>
      <w:r>
        <w:t xml:space="preserve">Současně je pro zhodnocování možné využít </w:t>
      </w:r>
      <w:proofErr w:type="spellStart"/>
      <w:r>
        <w:t>krátkdobých</w:t>
      </w:r>
      <w:proofErr w:type="spellEnd"/>
      <w:r>
        <w:t xml:space="preserve"> směnek </w:t>
      </w:r>
      <w:proofErr w:type="spellStart"/>
      <w:r>
        <w:t>hodlingu</w:t>
      </w:r>
      <w:proofErr w:type="spellEnd"/>
      <w:r>
        <w:t xml:space="preserve"> J</w:t>
      </w:r>
      <w:r>
        <w:rPr>
          <w:lang w:val="en-US"/>
        </w:rPr>
        <w:t xml:space="preserve">&amp;T Private Equity </w:t>
      </w:r>
      <w:proofErr w:type="gramStart"/>
      <w:r>
        <w:rPr>
          <w:lang w:val="en-US"/>
        </w:rPr>
        <w:t>N.V.,</w:t>
      </w:r>
      <w:proofErr w:type="gramEnd"/>
      <w:r>
        <w:t xml:space="preserve"> Jedná se o firmy z oblasti energetiky, mediálních služeb, výroby, cestovního ruchu apod. </w:t>
      </w:r>
    </w:p>
    <w:p w:rsidR="00526017" w:rsidRDefault="00526017" w:rsidP="00EB6274">
      <w:pPr>
        <w:jc w:val="both"/>
      </w:pPr>
      <w:r>
        <w:t xml:space="preserve">Zde připadají v úvahu směnky se splatnosti 2 měsíců s výnosem 2,35 % </w:t>
      </w:r>
      <w:proofErr w:type="spellStart"/>
      <w:r>
        <w:t>p.a</w:t>
      </w:r>
      <w:proofErr w:type="spellEnd"/>
      <w:r>
        <w:t xml:space="preserve">. , 3 měsíců 2,85% </w:t>
      </w:r>
      <w:proofErr w:type="spellStart"/>
      <w:proofErr w:type="gramStart"/>
      <w:r>
        <w:t>p.a</w:t>
      </w:r>
      <w:proofErr w:type="spellEnd"/>
      <w:r>
        <w:t>.</w:t>
      </w:r>
      <w:proofErr w:type="gramEnd"/>
      <w:r>
        <w:t xml:space="preserve"> a 6 měsíců s výnosem 3,85% </w:t>
      </w:r>
      <w:proofErr w:type="spellStart"/>
      <w:r>
        <w:t>p.a</w:t>
      </w:r>
      <w:proofErr w:type="spellEnd"/>
      <w:r>
        <w:t>..</w:t>
      </w:r>
    </w:p>
    <w:p w:rsidR="00526017" w:rsidRDefault="00526017" w:rsidP="00EB6274">
      <w:pPr>
        <w:jc w:val="both"/>
      </w:pPr>
    </w:p>
    <w:p w:rsidR="00526017" w:rsidRDefault="00526017" w:rsidP="00EB6274">
      <w:pPr>
        <w:jc w:val="both"/>
      </w:pPr>
      <w:r>
        <w:t xml:space="preserve">Možností je založení vkladových bankovních účtů s výpovědní lhůtou 33dnů s výnosem 1,1% </w:t>
      </w:r>
      <w:proofErr w:type="spellStart"/>
      <w:proofErr w:type="gramStart"/>
      <w:r>
        <w:t>p.a</w:t>
      </w:r>
      <w:proofErr w:type="spellEnd"/>
      <w:r>
        <w:t>.</w:t>
      </w:r>
      <w:proofErr w:type="gramEnd"/>
      <w:r>
        <w:t xml:space="preserve"> či 3 měsíců s výnosem 1,2% </w:t>
      </w:r>
      <w:proofErr w:type="spellStart"/>
      <w:r>
        <w:t>p.a</w:t>
      </w:r>
      <w:proofErr w:type="spellEnd"/>
      <w:r>
        <w:t xml:space="preserve">. </w:t>
      </w:r>
    </w:p>
    <w:p w:rsidR="00526017" w:rsidRDefault="00526017" w:rsidP="00EB6274">
      <w:pPr>
        <w:jc w:val="both"/>
      </w:pPr>
    </w:p>
    <w:p w:rsidR="00526017" w:rsidRDefault="00526017" w:rsidP="00EB6274">
      <w:pPr>
        <w:jc w:val="both"/>
      </w:pPr>
      <w:r>
        <w:t xml:space="preserve">Rozhodování o zhodnocování dočasně volných finančních prostředků je </w:t>
      </w:r>
      <w:r w:rsidR="00EB6274">
        <w:t xml:space="preserve">dle organizačního řádu </w:t>
      </w:r>
      <w:r>
        <w:t>svěřeno vedoucímu odboru ekonomiky.</w:t>
      </w:r>
    </w:p>
    <w:sectPr w:rsidR="005260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A875D5"/>
    <w:multiLevelType w:val="hybridMultilevel"/>
    <w:tmpl w:val="67D0F8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017"/>
    <w:rsid w:val="00526017"/>
    <w:rsid w:val="00EB6274"/>
    <w:rsid w:val="00F313F6"/>
    <w:rsid w:val="00F93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4393BE-4D46-4C0E-B79D-49768FCB4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26017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526017"/>
    <w:rPr>
      <w:color w:val="0563C1"/>
      <w:u w:val="single"/>
    </w:rPr>
  </w:style>
  <w:style w:type="paragraph" w:styleId="Odstavecseseznamem">
    <w:name w:val="List Paragraph"/>
    <w:basedOn w:val="Normln"/>
    <w:uiPriority w:val="34"/>
    <w:qFormat/>
    <w:rsid w:val="0052601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Mareš Jan</dc:creator>
  <cp:keywords/>
  <dc:description/>
  <cp:lastModifiedBy>Matějková Romana</cp:lastModifiedBy>
  <cp:revision>2</cp:revision>
  <dcterms:created xsi:type="dcterms:W3CDTF">2020-11-03T15:42:00Z</dcterms:created>
  <dcterms:modified xsi:type="dcterms:W3CDTF">2020-11-03T15:42:00Z</dcterms:modified>
</cp:coreProperties>
</file>